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6735" w:rsidRPr="000A0636" w:rsidRDefault="000A0636">
      <w:pPr>
        <w:pStyle w:val="a"/>
        <w:numPr>
          <w:ilvl w:val="0"/>
          <w:numId w:val="0"/>
        </w:numPr>
        <w:spacing w:line="500" w:lineRule="exact"/>
        <w:rPr>
          <w:rFonts w:ascii="仿宋" w:eastAsia="仿宋" w:hAnsi="仿宋"/>
          <w:b/>
          <w:color w:val="000000"/>
          <w:sz w:val="28"/>
          <w:szCs w:val="28"/>
        </w:rPr>
      </w:pPr>
      <w:r w:rsidRPr="000A0636">
        <w:rPr>
          <w:rFonts w:ascii="仿宋" w:eastAsia="仿宋" w:hAnsi="仿宋" w:hint="eastAsia"/>
          <w:b/>
          <w:color w:val="000000"/>
          <w:sz w:val="28"/>
          <w:szCs w:val="28"/>
        </w:rPr>
        <w:t>评审标准：</w:t>
      </w:r>
      <w:r w:rsidRPr="000A0636">
        <w:rPr>
          <w:rFonts w:ascii="仿宋" w:eastAsia="仿宋" w:hAnsi="仿宋" w:hint="eastAsia"/>
          <w:color w:val="333333"/>
          <w:sz w:val="28"/>
          <w:szCs w:val="28"/>
          <w:shd w:val="clear" w:color="auto" w:fill="FFFFFF"/>
        </w:rPr>
        <w:t>本项目采用综合评分法，评审结果按评审后得分由高到低顺序排列，得分相同的，按投标报价由低到高顺序排列。综合评分明细表如下：</w:t>
      </w:r>
    </w:p>
    <w:tbl>
      <w:tblPr>
        <w:tblW w:w="9771" w:type="dxa"/>
        <w:tblInd w:w="-2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75"/>
        <w:gridCol w:w="1295"/>
        <w:gridCol w:w="793"/>
        <w:gridCol w:w="5218"/>
        <w:gridCol w:w="1590"/>
      </w:tblGrid>
      <w:tr w:rsidR="00846735" w:rsidRPr="000A0636">
        <w:trPr>
          <w:trHeight w:val="660"/>
        </w:trPr>
        <w:tc>
          <w:tcPr>
            <w:tcW w:w="2170" w:type="dxa"/>
            <w:gridSpan w:val="2"/>
            <w:vAlign w:val="center"/>
          </w:tcPr>
          <w:p w:rsidR="00846735" w:rsidRPr="000A0636" w:rsidRDefault="000A0636">
            <w:pPr>
              <w:spacing w:line="400" w:lineRule="exact"/>
              <w:jc w:val="center"/>
              <w:rPr>
                <w:rFonts w:ascii="仿宋" w:eastAsia="仿宋" w:hAnsi="仿宋" w:cs="宋体"/>
                <w:bCs/>
                <w:szCs w:val="21"/>
              </w:rPr>
            </w:pPr>
            <w:r w:rsidRPr="000A0636">
              <w:rPr>
                <w:rFonts w:ascii="仿宋" w:eastAsia="仿宋" w:hAnsi="仿宋" w:cs="宋体" w:hint="eastAsia"/>
                <w:bCs/>
                <w:szCs w:val="21"/>
              </w:rPr>
              <w:t>评分因素</w:t>
            </w:r>
          </w:p>
        </w:tc>
        <w:tc>
          <w:tcPr>
            <w:tcW w:w="793" w:type="dxa"/>
            <w:vAlign w:val="center"/>
          </w:tcPr>
          <w:p w:rsidR="00846735" w:rsidRPr="000A0636" w:rsidRDefault="000A0636">
            <w:pPr>
              <w:spacing w:line="400" w:lineRule="exact"/>
              <w:jc w:val="center"/>
              <w:rPr>
                <w:rFonts w:ascii="仿宋" w:eastAsia="仿宋" w:hAnsi="仿宋" w:cs="宋体"/>
                <w:bCs/>
                <w:szCs w:val="21"/>
              </w:rPr>
            </w:pPr>
            <w:r w:rsidRPr="000A0636">
              <w:rPr>
                <w:rFonts w:ascii="仿宋" w:eastAsia="仿宋" w:hAnsi="仿宋" w:cs="宋体" w:hint="eastAsia"/>
                <w:bCs/>
                <w:szCs w:val="21"/>
              </w:rPr>
              <w:t>分值</w:t>
            </w:r>
          </w:p>
        </w:tc>
        <w:tc>
          <w:tcPr>
            <w:tcW w:w="5218" w:type="dxa"/>
            <w:vAlign w:val="center"/>
          </w:tcPr>
          <w:p w:rsidR="00846735" w:rsidRPr="000A0636" w:rsidRDefault="000A0636">
            <w:pPr>
              <w:spacing w:line="400" w:lineRule="exact"/>
              <w:jc w:val="center"/>
              <w:rPr>
                <w:rFonts w:ascii="仿宋" w:eastAsia="仿宋" w:hAnsi="仿宋" w:cs="宋体"/>
                <w:bCs/>
                <w:szCs w:val="21"/>
              </w:rPr>
            </w:pPr>
            <w:r w:rsidRPr="000A0636">
              <w:rPr>
                <w:rFonts w:ascii="仿宋" w:eastAsia="仿宋" w:hAnsi="仿宋" w:cs="宋体" w:hint="eastAsia"/>
                <w:bCs/>
                <w:szCs w:val="21"/>
              </w:rPr>
              <w:t>评分标准</w:t>
            </w:r>
          </w:p>
        </w:tc>
        <w:tc>
          <w:tcPr>
            <w:tcW w:w="1590" w:type="dxa"/>
            <w:vAlign w:val="center"/>
          </w:tcPr>
          <w:p w:rsidR="00846735" w:rsidRPr="000A0636" w:rsidRDefault="000A0636">
            <w:pPr>
              <w:spacing w:line="400" w:lineRule="exact"/>
              <w:jc w:val="center"/>
              <w:rPr>
                <w:rFonts w:ascii="仿宋" w:eastAsia="仿宋" w:hAnsi="仿宋" w:cs="宋体"/>
                <w:bCs/>
                <w:szCs w:val="21"/>
              </w:rPr>
            </w:pPr>
            <w:r w:rsidRPr="000A0636">
              <w:rPr>
                <w:rFonts w:ascii="仿宋" w:eastAsia="仿宋" w:hAnsi="仿宋" w:cs="宋体" w:hint="eastAsia"/>
                <w:bCs/>
                <w:szCs w:val="21"/>
              </w:rPr>
              <w:t>备注</w:t>
            </w:r>
          </w:p>
        </w:tc>
      </w:tr>
      <w:tr w:rsidR="00846735" w:rsidRPr="000A0636">
        <w:trPr>
          <w:trHeight w:val="2283"/>
        </w:trPr>
        <w:tc>
          <w:tcPr>
            <w:tcW w:w="875" w:type="dxa"/>
            <w:vMerge w:val="restart"/>
            <w:vAlign w:val="center"/>
          </w:tcPr>
          <w:p w:rsidR="00846735" w:rsidRPr="000A0636" w:rsidRDefault="00846735" w:rsidP="001E3248">
            <w:pPr>
              <w:spacing w:line="400" w:lineRule="exact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</w:p>
          <w:p w:rsidR="00846735" w:rsidRPr="000A0636" w:rsidRDefault="00846735">
            <w:pPr>
              <w:spacing w:line="400" w:lineRule="exact"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</w:p>
          <w:p w:rsidR="00846735" w:rsidRPr="000A0636" w:rsidRDefault="00846735">
            <w:pPr>
              <w:spacing w:line="400" w:lineRule="exact"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</w:p>
          <w:p w:rsidR="00846735" w:rsidRPr="000A0636" w:rsidRDefault="001E3248">
            <w:pPr>
              <w:spacing w:line="400" w:lineRule="exact"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报价部分25%</w:t>
            </w:r>
          </w:p>
          <w:p w:rsidR="00846735" w:rsidRPr="000A0636" w:rsidRDefault="00846735">
            <w:pPr>
              <w:spacing w:line="400" w:lineRule="exact"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</w:p>
          <w:p w:rsidR="00846735" w:rsidRPr="000A0636" w:rsidRDefault="00846735" w:rsidP="001E3248">
            <w:pPr>
              <w:spacing w:line="400" w:lineRule="exact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</w:p>
          <w:p w:rsidR="00846735" w:rsidRPr="000A0636" w:rsidRDefault="00846735">
            <w:pPr>
              <w:spacing w:line="400" w:lineRule="exact"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1295" w:type="dxa"/>
            <w:vAlign w:val="center"/>
          </w:tcPr>
          <w:p w:rsidR="00846735" w:rsidRPr="000A0636" w:rsidRDefault="000A0636">
            <w:pPr>
              <w:spacing w:line="300" w:lineRule="auto"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0A0636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维修工时费</w:t>
            </w:r>
          </w:p>
        </w:tc>
        <w:tc>
          <w:tcPr>
            <w:tcW w:w="793" w:type="dxa"/>
            <w:vAlign w:val="center"/>
          </w:tcPr>
          <w:p w:rsidR="00846735" w:rsidRPr="000A0636" w:rsidRDefault="000A0636">
            <w:pPr>
              <w:spacing w:line="400" w:lineRule="exact"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0A0636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20分</w:t>
            </w:r>
          </w:p>
        </w:tc>
        <w:tc>
          <w:tcPr>
            <w:tcW w:w="5218" w:type="dxa"/>
            <w:vAlign w:val="center"/>
          </w:tcPr>
          <w:p w:rsidR="00846735" w:rsidRPr="000A0636" w:rsidRDefault="000A0636">
            <w:pPr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0A0636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维保车型；全顺汽油救护车（JX6547-M）、全顺柴油救护车（JX6571T-H4）、三菱越野车（CFA2031H），维保项目；一级维护、二级维护分类报价、按总价评分。以本次最低投标报价为基准价，投标报价得分=(基准价／投标报价)×分值。</w:t>
            </w:r>
          </w:p>
        </w:tc>
        <w:tc>
          <w:tcPr>
            <w:tcW w:w="1590" w:type="dxa"/>
            <w:vAlign w:val="center"/>
          </w:tcPr>
          <w:p w:rsidR="00846735" w:rsidRPr="000A0636" w:rsidRDefault="00846735">
            <w:pPr>
              <w:widowControl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</w:p>
        </w:tc>
      </w:tr>
      <w:tr w:rsidR="00846735" w:rsidRPr="000A0636">
        <w:trPr>
          <w:trHeight w:val="1758"/>
        </w:trPr>
        <w:tc>
          <w:tcPr>
            <w:tcW w:w="875" w:type="dxa"/>
            <w:vMerge/>
            <w:vAlign w:val="center"/>
          </w:tcPr>
          <w:p w:rsidR="00846735" w:rsidRPr="000A0636" w:rsidRDefault="00846735">
            <w:pPr>
              <w:spacing w:line="400" w:lineRule="exact"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1295" w:type="dxa"/>
            <w:vAlign w:val="center"/>
          </w:tcPr>
          <w:p w:rsidR="00846735" w:rsidRPr="000A0636" w:rsidRDefault="000A0636">
            <w:pPr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0A0636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车辆救援背车费</w:t>
            </w:r>
          </w:p>
        </w:tc>
        <w:tc>
          <w:tcPr>
            <w:tcW w:w="793" w:type="dxa"/>
            <w:vAlign w:val="center"/>
          </w:tcPr>
          <w:p w:rsidR="00846735" w:rsidRPr="000A0636" w:rsidRDefault="000A0636">
            <w:pPr>
              <w:spacing w:line="400" w:lineRule="exact"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0A0636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5分</w:t>
            </w:r>
          </w:p>
        </w:tc>
        <w:tc>
          <w:tcPr>
            <w:tcW w:w="5218" w:type="dxa"/>
            <w:vAlign w:val="center"/>
          </w:tcPr>
          <w:p w:rsidR="00846735" w:rsidRPr="000A0636" w:rsidRDefault="000A0636">
            <w:pPr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0A0636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按1公里/元报价、以本次最低投标报价为基准价，投标报价得分=(基准价／投标报价)×分值。</w:t>
            </w:r>
          </w:p>
        </w:tc>
        <w:tc>
          <w:tcPr>
            <w:tcW w:w="1590" w:type="dxa"/>
            <w:vAlign w:val="center"/>
          </w:tcPr>
          <w:p w:rsidR="00846735" w:rsidRPr="000A0636" w:rsidRDefault="00846735">
            <w:pPr>
              <w:spacing w:line="400" w:lineRule="exact"/>
              <w:jc w:val="center"/>
              <w:rPr>
                <w:rFonts w:ascii="仿宋" w:eastAsia="仿宋" w:hAnsi="仿宋" w:cs="宋体"/>
                <w:color w:val="000000" w:themeColor="text1"/>
                <w:szCs w:val="21"/>
              </w:rPr>
            </w:pPr>
          </w:p>
        </w:tc>
      </w:tr>
      <w:tr w:rsidR="00846735" w:rsidRPr="000A0636">
        <w:trPr>
          <w:trHeight w:val="486"/>
        </w:trPr>
        <w:tc>
          <w:tcPr>
            <w:tcW w:w="875" w:type="dxa"/>
            <w:vMerge w:val="restart"/>
            <w:vAlign w:val="center"/>
          </w:tcPr>
          <w:p w:rsidR="00846735" w:rsidRPr="000A0636" w:rsidRDefault="001E3248" w:rsidP="001E3248">
            <w:pPr>
              <w:spacing w:line="400" w:lineRule="exact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服务方案部分30%</w:t>
            </w:r>
          </w:p>
        </w:tc>
        <w:tc>
          <w:tcPr>
            <w:tcW w:w="1295" w:type="dxa"/>
            <w:vAlign w:val="center"/>
          </w:tcPr>
          <w:p w:rsidR="00846735" w:rsidRPr="000A0636" w:rsidRDefault="000A0636">
            <w:pPr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0A0636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救援服务</w:t>
            </w:r>
          </w:p>
        </w:tc>
        <w:tc>
          <w:tcPr>
            <w:tcW w:w="793" w:type="dxa"/>
            <w:vAlign w:val="center"/>
          </w:tcPr>
          <w:p w:rsidR="00846735" w:rsidRPr="000A0636" w:rsidRDefault="000A0636">
            <w:pPr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0A0636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10分</w:t>
            </w:r>
          </w:p>
        </w:tc>
        <w:tc>
          <w:tcPr>
            <w:tcW w:w="5218" w:type="dxa"/>
            <w:vAlign w:val="center"/>
          </w:tcPr>
          <w:p w:rsidR="00846735" w:rsidRPr="000A0636" w:rsidRDefault="000A0636">
            <w:pPr>
              <w:widowControl/>
              <w:spacing w:line="400" w:lineRule="exact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0A0636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承诺提供100KM范围内的免费救援服务得5分,承诺提供50KM范围内的免费救援服务得2分,承诺提供20KM范围内的免费救援服务得1分,此项最多得5分。</w:t>
            </w:r>
          </w:p>
          <w:p w:rsidR="00846735" w:rsidRPr="000A0636" w:rsidRDefault="000A0636">
            <w:pPr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0A0636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自有施救背车得5分。</w:t>
            </w:r>
          </w:p>
        </w:tc>
        <w:tc>
          <w:tcPr>
            <w:tcW w:w="1590" w:type="dxa"/>
            <w:vAlign w:val="center"/>
          </w:tcPr>
          <w:p w:rsidR="00846735" w:rsidRPr="000A0636" w:rsidRDefault="000A0636">
            <w:pPr>
              <w:spacing w:line="400" w:lineRule="exact"/>
              <w:rPr>
                <w:rFonts w:ascii="仿宋" w:eastAsia="仿宋" w:hAnsi="仿宋" w:cs="宋体"/>
                <w:color w:val="000000" w:themeColor="text1"/>
                <w:szCs w:val="21"/>
              </w:rPr>
            </w:pPr>
            <w:r w:rsidRPr="000A0636">
              <w:rPr>
                <w:rFonts w:ascii="仿宋" w:eastAsia="仿宋" w:hAnsi="仿宋" w:cs="宋体" w:hint="eastAsia"/>
                <w:color w:val="000000" w:themeColor="text1"/>
                <w:szCs w:val="21"/>
              </w:rPr>
              <w:t>提供承诺和行驶证复印件（原件备查）</w:t>
            </w:r>
          </w:p>
        </w:tc>
      </w:tr>
      <w:tr w:rsidR="00846735" w:rsidRPr="000A0636">
        <w:trPr>
          <w:trHeight w:val="1433"/>
        </w:trPr>
        <w:tc>
          <w:tcPr>
            <w:tcW w:w="875" w:type="dxa"/>
            <w:vMerge/>
            <w:vAlign w:val="center"/>
          </w:tcPr>
          <w:p w:rsidR="00846735" w:rsidRPr="000A0636" w:rsidRDefault="00846735">
            <w:pPr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295" w:type="dxa"/>
            <w:vAlign w:val="center"/>
          </w:tcPr>
          <w:p w:rsidR="00846735" w:rsidRPr="000A0636" w:rsidRDefault="000A0636">
            <w:pPr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0A0636">
              <w:rPr>
                <w:rFonts w:ascii="仿宋" w:eastAsia="仿宋" w:hAnsi="仿宋" w:cs="宋体" w:hint="eastAsia"/>
                <w:kern w:val="0"/>
                <w:szCs w:val="21"/>
              </w:rPr>
              <w:t>服务保障</w:t>
            </w:r>
          </w:p>
        </w:tc>
        <w:tc>
          <w:tcPr>
            <w:tcW w:w="793" w:type="dxa"/>
            <w:vAlign w:val="center"/>
          </w:tcPr>
          <w:p w:rsidR="00846735" w:rsidRPr="000A0636" w:rsidRDefault="000A0636">
            <w:pPr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0A0636">
              <w:rPr>
                <w:rFonts w:ascii="仿宋" w:eastAsia="仿宋" w:hAnsi="仿宋" w:cs="宋体" w:hint="eastAsia"/>
                <w:kern w:val="0"/>
                <w:szCs w:val="21"/>
              </w:rPr>
              <w:t>20分</w:t>
            </w:r>
          </w:p>
        </w:tc>
        <w:tc>
          <w:tcPr>
            <w:tcW w:w="5218" w:type="dxa"/>
            <w:vAlign w:val="center"/>
          </w:tcPr>
          <w:p w:rsidR="00846735" w:rsidRPr="000A0636" w:rsidRDefault="000A0636">
            <w:pPr>
              <w:rPr>
                <w:rFonts w:ascii="仿宋" w:eastAsia="仿宋" w:hAnsi="仿宋" w:cs="宋体"/>
                <w:kern w:val="0"/>
                <w:szCs w:val="21"/>
              </w:rPr>
            </w:pPr>
            <w:r w:rsidRPr="000A0636">
              <w:rPr>
                <w:rFonts w:ascii="仿宋" w:eastAsia="仿宋" w:hAnsi="仿宋" w:cs="宋体" w:hint="eastAsia"/>
                <w:kern w:val="0"/>
                <w:szCs w:val="21"/>
              </w:rPr>
              <w:t>1、对投标人提供的后续服务方案包括但不限于</w:t>
            </w:r>
            <w:r w:rsidR="001E3248">
              <w:rPr>
                <w:rFonts w:ascii="仿宋" w:eastAsia="仿宋" w:hAnsi="仿宋" w:cs="宋体" w:hint="eastAsia"/>
                <w:kern w:val="0"/>
                <w:szCs w:val="21"/>
              </w:rPr>
              <w:t>:</w:t>
            </w:r>
            <w:r w:rsidRPr="000A0636">
              <w:rPr>
                <w:rFonts w:ascii="仿宋" w:eastAsia="仿宋" w:hAnsi="仿宋" w:cs="宋体" w:hint="eastAsia"/>
                <w:kern w:val="0"/>
                <w:szCs w:val="21"/>
              </w:rPr>
              <w:t>（1）明确各类故障维修时间（2）故障响应时间（3</w:t>
            </w:r>
            <w:r w:rsidR="001E3248">
              <w:rPr>
                <w:rFonts w:ascii="仿宋" w:eastAsia="仿宋" w:hAnsi="仿宋" w:cs="宋体" w:hint="eastAsia"/>
                <w:kern w:val="0"/>
                <w:szCs w:val="21"/>
              </w:rPr>
              <w:t>）售后服务技术人员名单和联系方式</w:t>
            </w:r>
            <w:r w:rsidRPr="000A0636">
              <w:rPr>
                <w:rFonts w:ascii="仿宋" w:eastAsia="仿宋" w:hAnsi="仿宋" w:cs="宋体" w:hint="eastAsia"/>
                <w:kern w:val="0"/>
                <w:szCs w:val="21"/>
              </w:rPr>
              <w:t>（4</w:t>
            </w:r>
            <w:r w:rsidR="001E3248">
              <w:rPr>
                <w:rFonts w:ascii="仿宋" w:eastAsia="仿宋" w:hAnsi="仿宋" w:cs="宋体" w:hint="eastAsia"/>
                <w:kern w:val="0"/>
                <w:szCs w:val="21"/>
              </w:rPr>
              <w:t>）服务流程</w:t>
            </w:r>
            <w:r w:rsidRPr="000A0636">
              <w:rPr>
                <w:rFonts w:ascii="仿宋" w:eastAsia="仿宋" w:hAnsi="仿宋" w:cs="宋体" w:hint="eastAsia"/>
                <w:kern w:val="0"/>
                <w:szCs w:val="21"/>
              </w:rPr>
              <w:t>（5）不定期走访用户等内容完整、齐全、合理、具有操作性，每项得不超过2分，最多得10分，每缺1项或不满足项目需求的扣2分，</w:t>
            </w:r>
            <w:r w:rsidR="001E3248" w:rsidRPr="000A0636">
              <w:rPr>
                <w:rFonts w:ascii="仿宋" w:eastAsia="仿宋" w:hAnsi="仿宋" w:cs="宋体" w:hint="eastAsia"/>
                <w:kern w:val="0"/>
                <w:szCs w:val="21"/>
              </w:rPr>
              <w:t>直到本项</w:t>
            </w:r>
            <w:r w:rsidRPr="000A0636">
              <w:rPr>
                <w:rFonts w:ascii="仿宋" w:eastAsia="仿宋" w:hAnsi="仿宋" w:cs="宋体" w:hint="eastAsia"/>
                <w:kern w:val="0"/>
                <w:szCs w:val="21"/>
              </w:rPr>
              <w:t>扣完为止。</w:t>
            </w:r>
          </w:p>
          <w:p w:rsidR="00846735" w:rsidRPr="000A0636" w:rsidRDefault="000A0636">
            <w:pPr>
              <w:rPr>
                <w:rFonts w:ascii="仿宋" w:eastAsia="仿宋" w:hAnsi="仿宋" w:cs="宋体"/>
                <w:kern w:val="0"/>
                <w:szCs w:val="21"/>
              </w:rPr>
            </w:pPr>
            <w:r w:rsidRPr="000A0636">
              <w:rPr>
                <w:rFonts w:ascii="仿宋" w:eastAsia="仿宋" w:hAnsi="仿宋" w:cs="宋体" w:hint="eastAsia"/>
                <w:kern w:val="0"/>
                <w:szCs w:val="21"/>
              </w:rPr>
              <w:t>2、投标人车辆维修设施设备配置是否满足采购人要求配置包括:（1</w:t>
            </w:r>
            <w:r w:rsidR="001E3248">
              <w:rPr>
                <w:rFonts w:ascii="仿宋" w:eastAsia="仿宋" w:hAnsi="仿宋" w:cs="宋体" w:hint="eastAsia"/>
                <w:kern w:val="0"/>
                <w:szCs w:val="21"/>
              </w:rPr>
              <w:t>）室内修理车间</w:t>
            </w:r>
            <w:r w:rsidRPr="000A0636">
              <w:rPr>
                <w:rFonts w:ascii="仿宋" w:eastAsia="仿宋" w:hAnsi="仿宋" w:cs="宋体" w:hint="eastAsia"/>
                <w:kern w:val="0"/>
                <w:szCs w:val="21"/>
              </w:rPr>
              <w:t>（2</w:t>
            </w:r>
            <w:r w:rsidR="001E3248">
              <w:rPr>
                <w:rFonts w:ascii="仿宋" w:eastAsia="仿宋" w:hAnsi="仿宋" w:cs="宋体" w:hint="eastAsia"/>
                <w:kern w:val="0"/>
                <w:szCs w:val="21"/>
              </w:rPr>
              <w:t>）烤漆房</w:t>
            </w:r>
            <w:r w:rsidRPr="000A0636">
              <w:rPr>
                <w:rFonts w:ascii="仿宋" w:eastAsia="仿宋" w:hAnsi="仿宋" w:cs="宋体" w:hint="eastAsia"/>
                <w:kern w:val="0"/>
                <w:szCs w:val="21"/>
              </w:rPr>
              <w:t>（3</w:t>
            </w:r>
            <w:r w:rsidR="001E3248">
              <w:rPr>
                <w:rFonts w:ascii="仿宋" w:eastAsia="仿宋" w:hAnsi="仿宋" w:cs="宋体" w:hint="eastAsia"/>
                <w:kern w:val="0"/>
                <w:szCs w:val="21"/>
              </w:rPr>
              <w:t>）大梁校正仪</w:t>
            </w:r>
            <w:r w:rsidRPr="000A0636">
              <w:rPr>
                <w:rFonts w:ascii="仿宋" w:eastAsia="仿宋" w:hAnsi="仿宋" w:cs="宋体" w:hint="eastAsia"/>
                <w:kern w:val="0"/>
                <w:szCs w:val="21"/>
              </w:rPr>
              <w:t>（4</w:t>
            </w:r>
            <w:r w:rsidR="001E3248">
              <w:rPr>
                <w:rFonts w:ascii="仿宋" w:eastAsia="仿宋" w:hAnsi="仿宋" w:cs="宋体" w:hint="eastAsia"/>
                <w:kern w:val="0"/>
                <w:szCs w:val="21"/>
              </w:rPr>
              <w:t>）举升机</w:t>
            </w:r>
            <w:r w:rsidRPr="000A0636">
              <w:rPr>
                <w:rFonts w:ascii="仿宋" w:eastAsia="仿宋" w:hAnsi="仿宋" w:cs="宋体" w:hint="eastAsia"/>
                <w:kern w:val="0"/>
                <w:szCs w:val="21"/>
              </w:rPr>
              <w:t>（5</w:t>
            </w:r>
            <w:r w:rsidR="001E3248">
              <w:rPr>
                <w:rFonts w:ascii="仿宋" w:eastAsia="仿宋" w:hAnsi="仿宋" w:cs="宋体" w:hint="eastAsia"/>
                <w:kern w:val="0"/>
                <w:szCs w:val="21"/>
              </w:rPr>
              <w:t>）电焊机</w:t>
            </w:r>
            <w:r w:rsidRPr="000A0636">
              <w:rPr>
                <w:rFonts w:ascii="仿宋" w:eastAsia="仿宋" w:hAnsi="仿宋" w:cs="宋体" w:hint="eastAsia"/>
                <w:kern w:val="0"/>
                <w:szCs w:val="21"/>
              </w:rPr>
              <w:t>（6</w:t>
            </w:r>
            <w:r w:rsidR="001E3248">
              <w:rPr>
                <w:rFonts w:ascii="仿宋" w:eastAsia="仿宋" w:hAnsi="仿宋" w:cs="宋体" w:hint="eastAsia"/>
                <w:kern w:val="0"/>
                <w:szCs w:val="21"/>
              </w:rPr>
              <w:t>）车身清洗设备</w:t>
            </w:r>
            <w:r w:rsidRPr="000A0636">
              <w:rPr>
                <w:rFonts w:ascii="仿宋" w:eastAsia="仿宋" w:hAnsi="仿宋" w:cs="宋体" w:hint="eastAsia"/>
                <w:kern w:val="0"/>
                <w:szCs w:val="21"/>
              </w:rPr>
              <w:t>（7</w:t>
            </w:r>
            <w:r w:rsidR="001E3248">
              <w:rPr>
                <w:rFonts w:ascii="仿宋" w:eastAsia="仿宋" w:hAnsi="仿宋" w:cs="宋体" w:hint="eastAsia"/>
                <w:kern w:val="0"/>
                <w:szCs w:val="21"/>
              </w:rPr>
              <w:t>）车身修复机</w:t>
            </w:r>
            <w:r w:rsidRPr="000A0636">
              <w:rPr>
                <w:rFonts w:ascii="仿宋" w:eastAsia="仿宋" w:hAnsi="仿宋" w:cs="宋体" w:hint="eastAsia"/>
                <w:kern w:val="0"/>
                <w:szCs w:val="21"/>
              </w:rPr>
              <w:t>（8</w:t>
            </w:r>
            <w:r w:rsidR="001E3248">
              <w:rPr>
                <w:rFonts w:ascii="仿宋" w:eastAsia="仿宋" w:hAnsi="仿宋" w:cs="宋体" w:hint="eastAsia"/>
                <w:kern w:val="0"/>
                <w:szCs w:val="21"/>
              </w:rPr>
              <w:t>）尾（废）气分析仪</w:t>
            </w:r>
            <w:r w:rsidRPr="000A0636">
              <w:rPr>
                <w:rFonts w:ascii="仿宋" w:eastAsia="仿宋" w:hAnsi="仿宋" w:cs="宋体" w:hint="eastAsia"/>
                <w:kern w:val="0"/>
                <w:szCs w:val="21"/>
              </w:rPr>
              <w:t>（9</w:t>
            </w:r>
            <w:r w:rsidR="001E3248">
              <w:rPr>
                <w:rFonts w:ascii="仿宋" w:eastAsia="仿宋" w:hAnsi="仿宋" w:cs="宋体" w:hint="eastAsia"/>
                <w:kern w:val="0"/>
                <w:szCs w:val="21"/>
              </w:rPr>
              <w:t>）空调冷媒回收机</w:t>
            </w:r>
            <w:r w:rsidRPr="000A0636">
              <w:rPr>
                <w:rFonts w:ascii="仿宋" w:eastAsia="仿宋" w:hAnsi="仿宋" w:cs="宋体" w:hint="eastAsia"/>
                <w:kern w:val="0"/>
                <w:szCs w:val="21"/>
              </w:rPr>
              <w:t>（10）四轮定位仪等，完全满足得10分，每缺一项扣1分，直到本项扣完为止。</w:t>
            </w:r>
          </w:p>
        </w:tc>
        <w:tc>
          <w:tcPr>
            <w:tcW w:w="1590" w:type="dxa"/>
            <w:vAlign w:val="center"/>
          </w:tcPr>
          <w:p w:rsidR="00846735" w:rsidRPr="000A0636" w:rsidRDefault="000A0636">
            <w:pPr>
              <w:spacing w:line="400" w:lineRule="exact"/>
              <w:rPr>
                <w:rFonts w:ascii="仿宋" w:eastAsia="仿宋" w:hAnsi="仿宋" w:cs="宋体"/>
                <w:szCs w:val="21"/>
              </w:rPr>
            </w:pPr>
            <w:r w:rsidRPr="000A0636">
              <w:rPr>
                <w:rFonts w:ascii="仿宋" w:eastAsia="仿宋" w:hAnsi="仿宋" w:cs="宋体" w:hint="eastAsia"/>
                <w:kern w:val="0"/>
                <w:szCs w:val="21"/>
              </w:rPr>
              <w:t>须附有关图片和相关文字说明。</w:t>
            </w:r>
          </w:p>
        </w:tc>
      </w:tr>
      <w:tr w:rsidR="00846735" w:rsidRPr="000A0636">
        <w:trPr>
          <w:trHeight w:val="3172"/>
        </w:trPr>
        <w:tc>
          <w:tcPr>
            <w:tcW w:w="875" w:type="dxa"/>
            <w:vMerge w:val="restart"/>
            <w:vAlign w:val="center"/>
          </w:tcPr>
          <w:p w:rsidR="00846735" w:rsidRPr="000A0636" w:rsidRDefault="000A0636">
            <w:pPr>
              <w:spacing w:line="400" w:lineRule="exact"/>
              <w:ind w:firstLine="28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0A0636">
              <w:rPr>
                <w:rFonts w:ascii="仿宋" w:eastAsia="仿宋" w:hAnsi="仿宋" w:cs="宋体" w:hint="eastAsia"/>
                <w:szCs w:val="21"/>
              </w:rPr>
              <w:lastRenderedPageBreak/>
              <w:t>供应商综合能力34</w:t>
            </w:r>
            <w:r w:rsidR="001E3248">
              <w:rPr>
                <w:rFonts w:ascii="仿宋" w:eastAsia="仿宋" w:hAnsi="仿宋" w:cs="宋体" w:hint="eastAsia"/>
                <w:szCs w:val="21"/>
              </w:rPr>
              <w:t>%</w:t>
            </w:r>
          </w:p>
        </w:tc>
        <w:tc>
          <w:tcPr>
            <w:tcW w:w="1295" w:type="dxa"/>
            <w:vAlign w:val="center"/>
          </w:tcPr>
          <w:p w:rsidR="00846735" w:rsidRPr="000A0636" w:rsidRDefault="000A0636">
            <w:pPr>
              <w:spacing w:line="400" w:lineRule="exact"/>
              <w:ind w:firstLine="28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0A0636">
              <w:rPr>
                <w:rFonts w:ascii="仿宋" w:eastAsia="仿宋" w:hAnsi="仿宋" w:cs="宋体" w:hint="eastAsia"/>
                <w:szCs w:val="21"/>
              </w:rPr>
              <w:t>人员配置</w:t>
            </w:r>
          </w:p>
        </w:tc>
        <w:tc>
          <w:tcPr>
            <w:tcW w:w="793" w:type="dxa"/>
            <w:vAlign w:val="center"/>
          </w:tcPr>
          <w:p w:rsidR="00846735" w:rsidRPr="000A0636" w:rsidRDefault="000A0636">
            <w:pPr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0A0636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20分</w:t>
            </w:r>
          </w:p>
        </w:tc>
        <w:tc>
          <w:tcPr>
            <w:tcW w:w="5218" w:type="dxa"/>
            <w:vAlign w:val="center"/>
          </w:tcPr>
          <w:p w:rsidR="00846735" w:rsidRPr="000A0636" w:rsidRDefault="001E3248">
            <w:pPr>
              <w:spacing w:line="400" w:lineRule="exact"/>
              <w:rPr>
                <w:rFonts w:ascii="仿宋" w:eastAsia="仿宋" w:hAnsi="仿宋" w:cs="宋体"/>
                <w:szCs w:val="21"/>
              </w:rPr>
            </w:pPr>
            <w:r>
              <w:rPr>
                <w:rFonts w:ascii="仿宋" w:eastAsia="仿宋" w:hAnsi="仿宋" w:cs="宋体" w:hint="eastAsia"/>
                <w:szCs w:val="21"/>
              </w:rPr>
              <w:t>供应商必须具备</w:t>
            </w:r>
            <w:r w:rsidR="000A0636" w:rsidRPr="000A0636">
              <w:rPr>
                <w:rFonts w:ascii="仿宋" w:eastAsia="仿宋" w:hAnsi="仿宋" w:cs="宋体" w:hint="eastAsia"/>
                <w:szCs w:val="21"/>
              </w:rPr>
              <w:t>机电维修工、钣金维修工、喷漆维修工、质检员。</w:t>
            </w:r>
          </w:p>
          <w:p w:rsidR="00846735" w:rsidRPr="000A0636" w:rsidRDefault="000A0636">
            <w:pPr>
              <w:spacing w:line="400" w:lineRule="exact"/>
              <w:rPr>
                <w:rFonts w:ascii="仿宋" w:eastAsia="仿宋" w:hAnsi="仿宋" w:cs="宋体"/>
                <w:szCs w:val="21"/>
              </w:rPr>
            </w:pPr>
            <w:r w:rsidRPr="000A0636">
              <w:rPr>
                <w:rFonts w:ascii="仿宋" w:eastAsia="仿宋" w:hAnsi="仿宋" w:cs="宋体" w:hint="eastAsia"/>
                <w:szCs w:val="21"/>
              </w:rPr>
              <w:t>1、具有高级（或国家职业资格三级）以上证书的汽车维修人员，每有1人得2分</w:t>
            </w:r>
            <w:r w:rsidR="000A3B81">
              <w:rPr>
                <w:rFonts w:ascii="仿宋" w:eastAsia="仿宋" w:hAnsi="仿宋" w:cs="宋体" w:hint="eastAsia"/>
                <w:szCs w:val="21"/>
              </w:rPr>
              <w:t>。</w:t>
            </w:r>
          </w:p>
          <w:p w:rsidR="00846735" w:rsidRDefault="000A0636" w:rsidP="000A3B81">
            <w:pPr>
              <w:spacing w:line="400" w:lineRule="exact"/>
              <w:rPr>
                <w:rFonts w:ascii="仿宋" w:eastAsia="仿宋" w:hAnsi="仿宋" w:cs="宋体" w:hint="eastAsia"/>
                <w:szCs w:val="21"/>
              </w:rPr>
            </w:pPr>
            <w:r w:rsidRPr="000A0636">
              <w:rPr>
                <w:rFonts w:ascii="仿宋" w:eastAsia="仿宋" w:hAnsi="仿宋" w:cs="宋体" w:hint="eastAsia"/>
                <w:szCs w:val="21"/>
              </w:rPr>
              <w:t>2、具有中级（或国家职业资格四级）证书的汽车维修人员、每有1人得1分</w:t>
            </w:r>
            <w:r w:rsidR="000A3B81">
              <w:rPr>
                <w:rFonts w:ascii="仿宋" w:eastAsia="仿宋" w:hAnsi="仿宋" w:cs="宋体" w:hint="eastAsia"/>
                <w:szCs w:val="21"/>
              </w:rPr>
              <w:t>。</w:t>
            </w:r>
          </w:p>
          <w:p w:rsidR="000A3B81" w:rsidRPr="000A3B81" w:rsidRDefault="000A3B81" w:rsidP="000A3B81">
            <w:pPr>
              <w:pStyle w:val="2"/>
              <w:rPr>
                <w:rFonts w:ascii="仿宋" w:eastAsia="仿宋" w:hAnsi="仿宋"/>
                <w:sz w:val="21"/>
                <w:szCs w:val="21"/>
              </w:rPr>
            </w:pPr>
            <w:r w:rsidRPr="000A3B81">
              <w:rPr>
                <w:rFonts w:ascii="仿宋" w:eastAsia="仿宋" w:hAnsi="仿宋" w:hint="eastAsia"/>
                <w:sz w:val="21"/>
                <w:szCs w:val="21"/>
              </w:rPr>
              <w:t>此项最多得20分。</w:t>
            </w:r>
          </w:p>
        </w:tc>
        <w:tc>
          <w:tcPr>
            <w:tcW w:w="1590" w:type="dxa"/>
            <w:vAlign w:val="center"/>
          </w:tcPr>
          <w:p w:rsidR="00846735" w:rsidRPr="000A0636" w:rsidRDefault="000A0636">
            <w:pPr>
              <w:spacing w:line="400" w:lineRule="exact"/>
              <w:jc w:val="center"/>
              <w:rPr>
                <w:rFonts w:ascii="仿宋" w:eastAsia="仿宋" w:hAnsi="仿宋" w:cs="宋体"/>
                <w:szCs w:val="21"/>
              </w:rPr>
            </w:pPr>
            <w:r w:rsidRPr="000A0636">
              <w:rPr>
                <w:rFonts w:ascii="仿宋" w:eastAsia="仿宋" w:hAnsi="仿宋" w:cs="宋体" w:hint="eastAsia"/>
                <w:szCs w:val="21"/>
              </w:rPr>
              <w:t>维修人员包括、机电维修工、钣金维修工、喷漆维修工、质检员（需提供近三个月人员社保证明）</w:t>
            </w:r>
          </w:p>
        </w:tc>
      </w:tr>
      <w:tr w:rsidR="00846735" w:rsidRPr="000A0636">
        <w:trPr>
          <w:trHeight w:val="982"/>
        </w:trPr>
        <w:tc>
          <w:tcPr>
            <w:tcW w:w="875" w:type="dxa"/>
            <w:vMerge/>
            <w:vAlign w:val="center"/>
          </w:tcPr>
          <w:p w:rsidR="00846735" w:rsidRPr="000A0636" w:rsidRDefault="00846735">
            <w:pPr>
              <w:spacing w:line="400" w:lineRule="exact"/>
              <w:ind w:firstLine="28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295" w:type="dxa"/>
            <w:vAlign w:val="center"/>
          </w:tcPr>
          <w:p w:rsidR="00846735" w:rsidRPr="000A0636" w:rsidRDefault="000A0636">
            <w:pPr>
              <w:spacing w:line="400" w:lineRule="exact"/>
              <w:ind w:firstLine="28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0A0636">
              <w:rPr>
                <w:rFonts w:ascii="仿宋" w:eastAsia="仿宋" w:hAnsi="仿宋" w:cs="宋体" w:hint="eastAsia"/>
                <w:szCs w:val="21"/>
              </w:rPr>
              <w:t>场地</w:t>
            </w:r>
          </w:p>
        </w:tc>
        <w:tc>
          <w:tcPr>
            <w:tcW w:w="793" w:type="dxa"/>
            <w:vAlign w:val="center"/>
          </w:tcPr>
          <w:p w:rsidR="00846735" w:rsidRPr="000A0636" w:rsidRDefault="000A0636">
            <w:pPr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0A0636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14分</w:t>
            </w:r>
          </w:p>
        </w:tc>
        <w:tc>
          <w:tcPr>
            <w:tcW w:w="5218" w:type="dxa"/>
            <w:vAlign w:val="center"/>
          </w:tcPr>
          <w:p w:rsidR="00846735" w:rsidRPr="000A0636" w:rsidRDefault="000A0636">
            <w:pPr>
              <w:spacing w:line="400" w:lineRule="exact"/>
              <w:rPr>
                <w:rFonts w:ascii="仿宋" w:eastAsia="仿宋" w:hAnsi="仿宋" w:cs="宋体"/>
                <w:szCs w:val="21"/>
              </w:rPr>
            </w:pPr>
            <w:r w:rsidRPr="000A0636">
              <w:rPr>
                <w:rFonts w:ascii="仿宋" w:eastAsia="仿宋" w:hAnsi="仿宋" w:cs="宋体" w:hint="eastAsia"/>
                <w:szCs w:val="21"/>
              </w:rPr>
              <w:t>1.根据维修企业场地（含维修作业区域、、规范等）：好得7分、一般得3分、不好得1分。</w:t>
            </w:r>
          </w:p>
          <w:p w:rsidR="00846735" w:rsidRPr="000A0636" w:rsidRDefault="000A0636">
            <w:pPr>
              <w:spacing w:line="400" w:lineRule="exact"/>
              <w:rPr>
                <w:rFonts w:ascii="仿宋" w:eastAsia="仿宋" w:hAnsi="仿宋" w:cs="宋体"/>
                <w:szCs w:val="21"/>
              </w:rPr>
            </w:pPr>
            <w:r w:rsidRPr="000A0636">
              <w:rPr>
                <w:rFonts w:ascii="仿宋" w:eastAsia="仿宋" w:hAnsi="仿宋" w:cs="宋体" w:hint="eastAsia"/>
                <w:szCs w:val="21"/>
              </w:rPr>
              <w:t>2.根据维修企业所在位置、交通条件；很方便得7分、比较方便得3分、不方便得1分。</w:t>
            </w:r>
          </w:p>
          <w:p w:rsidR="00846735" w:rsidRPr="000A0636" w:rsidRDefault="00846735">
            <w:pPr>
              <w:spacing w:line="400" w:lineRule="exac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590" w:type="dxa"/>
            <w:vAlign w:val="center"/>
          </w:tcPr>
          <w:p w:rsidR="00846735" w:rsidRPr="000A0636" w:rsidRDefault="000A0636">
            <w:pPr>
              <w:spacing w:line="400" w:lineRule="exact"/>
              <w:rPr>
                <w:rFonts w:ascii="仿宋" w:eastAsia="仿宋" w:hAnsi="仿宋" w:cs="宋体"/>
                <w:szCs w:val="21"/>
              </w:rPr>
            </w:pPr>
            <w:r w:rsidRPr="000A0636">
              <w:rPr>
                <w:rFonts w:ascii="仿宋" w:eastAsia="仿宋" w:hAnsi="仿宋" w:cs="宋体" w:hint="eastAsia"/>
                <w:szCs w:val="21"/>
              </w:rPr>
              <w:t>经场地所在位置、提供经营场地现场图片</w:t>
            </w:r>
          </w:p>
        </w:tc>
      </w:tr>
      <w:tr w:rsidR="00846735" w:rsidRPr="000A0636">
        <w:trPr>
          <w:trHeight w:val="982"/>
        </w:trPr>
        <w:tc>
          <w:tcPr>
            <w:tcW w:w="875" w:type="dxa"/>
            <w:vAlign w:val="center"/>
          </w:tcPr>
          <w:p w:rsidR="00846735" w:rsidRPr="000A0636" w:rsidRDefault="000A0636">
            <w:pPr>
              <w:spacing w:line="400" w:lineRule="exact"/>
              <w:ind w:firstLine="28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0A0636">
              <w:rPr>
                <w:rFonts w:ascii="仿宋" w:eastAsia="仿宋" w:hAnsi="仿宋" w:cs="宋体" w:hint="eastAsia"/>
                <w:szCs w:val="21"/>
              </w:rPr>
              <w:t>其他商务10</w:t>
            </w:r>
            <w:r w:rsidR="001E3248">
              <w:rPr>
                <w:rFonts w:ascii="仿宋" w:eastAsia="仿宋" w:hAnsi="仿宋" w:cs="宋体" w:hint="eastAsia"/>
                <w:szCs w:val="21"/>
              </w:rPr>
              <w:t>%</w:t>
            </w:r>
          </w:p>
        </w:tc>
        <w:tc>
          <w:tcPr>
            <w:tcW w:w="1295" w:type="dxa"/>
            <w:vAlign w:val="center"/>
          </w:tcPr>
          <w:p w:rsidR="00846735" w:rsidRPr="000A0636" w:rsidRDefault="000A3B81">
            <w:pPr>
              <w:spacing w:line="400" w:lineRule="exact"/>
              <w:ind w:firstLine="28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业绩证明</w:t>
            </w:r>
          </w:p>
        </w:tc>
        <w:tc>
          <w:tcPr>
            <w:tcW w:w="793" w:type="dxa"/>
            <w:vAlign w:val="center"/>
          </w:tcPr>
          <w:p w:rsidR="00846735" w:rsidRPr="000A0636" w:rsidRDefault="000A0636">
            <w:pPr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0A0636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10分</w:t>
            </w:r>
          </w:p>
        </w:tc>
        <w:tc>
          <w:tcPr>
            <w:tcW w:w="5218" w:type="dxa"/>
            <w:vAlign w:val="center"/>
          </w:tcPr>
          <w:p w:rsidR="00846735" w:rsidRPr="000A0636" w:rsidRDefault="000A0636" w:rsidP="001E3248">
            <w:pPr>
              <w:widowControl/>
              <w:spacing w:line="400" w:lineRule="exac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0A0636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提供2019年以来类似定点维修有效合同，提供一个得2分（有效合同是指该合同每年产生的维修费用总计5万以上）</w:t>
            </w:r>
          </w:p>
        </w:tc>
        <w:tc>
          <w:tcPr>
            <w:tcW w:w="1590" w:type="dxa"/>
            <w:vAlign w:val="center"/>
          </w:tcPr>
          <w:p w:rsidR="00846735" w:rsidRPr="000A0636" w:rsidRDefault="000A0636">
            <w:pPr>
              <w:spacing w:line="400" w:lineRule="exact"/>
              <w:jc w:val="center"/>
              <w:rPr>
                <w:rFonts w:ascii="仿宋" w:eastAsia="仿宋" w:hAnsi="仿宋" w:cs="宋体"/>
                <w:szCs w:val="21"/>
              </w:rPr>
            </w:pPr>
            <w:r w:rsidRPr="000A0636">
              <w:rPr>
                <w:rFonts w:ascii="仿宋" w:eastAsia="仿宋" w:hAnsi="仿宋" w:cs="宋体" w:hint="eastAsia"/>
                <w:szCs w:val="21"/>
              </w:rPr>
              <w:t>提供合同复印件、维修发票复印件</w:t>
            </w:r>
          </w:p>
        </w:tc>
      </w:tr>
      <w:tr w:rsidR="00846735" w:rsidRPr="000A0636">
        <w:trPr>
          <w:trHeight w:val="982"/>
        </w:trPr>
        <w:tc>
          <w:tcPr>
            <w:tcW w:w="875" w:type="dxa"/>
            <w:vAlign w:val="center"/>
          </w:tcPr>
          <w:p w:rsidR="00846735" w:rsidRPr="000A0636" w:rsidRDefault="000A0636">
            <w:pPr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0A0636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其他</w:t>
            </w:r>
          </w:p>
          <w:p w:rsidR="00846735" w:rsidRPr="000A0636" w:rsidRDefault="000A0636">
            <w:pPr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0A0636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</w:t>
            </w:r>
            <w:r w:rsidR="001E324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%</w:t>
            </w:r>
          </w:p>
        </w:tc>
        <w:tc>
          <w:tcPr>
            <w:tcW w:w="1295" w:type="dxa"/>
            <w:vAlign w:val="center"/>
          </w:tcPr>
          <w:p w:rsidR="00846735" w:rsidRPr="000A0636" w:rsidRDefault="000A0636">
            <w:pPr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0A0636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投标文件制作规范性</w:t>
            </w:r>
          </w:p>
        </w:tc>
        <w:tc>
          <w:tcPr>
            <w:tcW w:w="793" w:type="dxa"/>
            <w:vAlign w:val="center"/>
          </w:tcPr>
          <w:p w:rsidR="00846735" w:rsidRPr="000A0636" w:rsidRDefault="000A0636">
            <w:pPr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0A0636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1分</w:t>
            </w:r>
          </w:p>
        </w:tc>
        <w:tc>
          <w:tcPr>
            <w:tcW w:w="5218" w:type="dxa"/>
            <w:vAlign w:val="center"/>
          </w:tcPr>
          <w:p w:rsidR="00846735" w:rsidRPr="000A0636" w:rsidRDefault="000A0636" w:rsidP="001E3248">
            <w:pPr>
              <w:spacing w:line="400" w:lineRule="exac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0A0636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投标文件制作规范，没有细微偏差情形的得1分；有一项细微偏差扣0.2分，直至该项分值扣完为止。</w:t>
            </w:r>
          </w:p>
        </w:tc>
        <w:tc>
          <w:tcPr>
            <w:tcW w:w="1590" w:type="dxa"/>
            <w:vAlign w:val="center"/>
          </w:tcPr>
          <w:p w:rsidR="00846735" w:rsidRPr="000A0636" w:rsidRDefault="00846735">
            <w:pPr>
              <w:spacing w:line="400" w:lineRule="exact"/>
              <w:jc w:val="center"/>
              <w:rPr>
                <w:rFonts w:ascii="仿宋" w:eastAsia="仿宋" w:hAnsi="仿宋" w:cs="宋体"/>
                <w:szCs w:val="21"/>
              </w:rPr>
            </w:pPr>
          </w:p>
        </w:tc>
      </w:tr>
    </w:tbl>
    <w:p w:rsidR="00846735" w:rsidRPr="000A0636" w:rsidRDefault="00846735">
      <w:pPr>
        <w:rPr>
          <w:szCs w:val="21"/>
        </w:rPr>
      </w:pPr>
    </w:p>
    <w:sectPr w:rsidR="00846735" w:rsidRPr="000A0636" w:rsidSect="008467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AB625D"/>
    <w:multiLevelType w:val="multilevel"/>
    <w:tmpl w:val="19AB625D"/>
    <w:lvl w:ilvl="0">
      <w:start w:val="1"/>
      <w:numFmt w:val="decimal"/>
      <w:pStyle w:val="a"/>
      <w:lvlText w:val="%1、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zk2OTJlZWVhZjNmNWJiMDNlYjRkZDM2OWVhNzBlZDcifQ=="/>
  </w:docVars>
  <w:rsids>
    <w:rsidRoot w:val="5A3908CE"/>
    <w:rsid w:val="000A0636"/>
    <w:rsid w:val="000A3B81"/>
    <w:rsid w:val="001E3248"/>
    <w:rsid w:val="00846735"/>
    <w:rsid w:val="00C2240C"/>
    <w:rsid w:val="00FD7C1B"/>
    <w:rsid w:val="30DD7562"/>
    <w:rsid w:val="47B35CA1"/>
    <w:rsid w:val="5A3908CE"/>
    <w:rsid w:val="638F66C2"/>
    <w:rsid w:val="644C6729"/>
    <w:rsid w:val="733D1DD7"/>
    <w:rsid w:val="78ED60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Body Text Indent 2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next w:val="2"/>
    <w:qFormat/>
    <w:rsid w:val="00846735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2">
    <w:name w:val="Body Text Indent 2"/>
    <w:basedOn w:val="a0"/>
    <w:qFormat/>
    <w:rsid w:val="00846735"/>
    <w:pPr>
      <w:widowControl/>
      <w:spacing w:after="120" w:line="480" w:lineRule="auto"/>
      <w:ind w:leftChars="200" w:left="420"/>
      <w:jc w:val="left"/>
    </w:pPr>
    <w:rPr>
      <w:kern w:val="0"/>
      <w:sz w:val="34"/>
      <w:szCs w:val="20"/>
    </w:rPr>
  </w:style>
  <w:style w:type="paragraph" w:styleId="a">
    <w:name w:val="Body Text"/>
    <w:basedOn w:val="a0"/>
    <w:next w:val="a0"/>
    <w:qFormat/>
    <w:rsid w:val="00846735"/>
    <w:pPr>
      <w:numPr>
        <w:numId w:val="1"/>
      </w:numPr>
      <w:spacing w:after="120" w:line="360" w:lineRule="auto"/>
    </w:pPr>
    <w:rPr>
      <w:rFonts w:ascii="Arial" w:hAnsi="Arial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2</Pages>
  <Words>174</Words>
  <Characters>994</Characters>
  <Application>Microsoft Office Word</Application>
  <DocSecurity>0</DocSecurity>
  <Lines>8</Lines>
  <Paragraphs>2</Paragraphs>
  <ScaleCrop>false</ScaleCrop>
  <Company/>
  <LinksUpToDate>false</LinksUpToDate>
  <CharactersWithSpaces>1166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挥洒自如</dc:creator>
  <cp:lastModifiedBy>xbany</cp:lastModifiedBy>
  <cp:revision>4</cp:revision>
  <cp:lastPrinted>2022-07-28T07:48:00Z</cp:lastPrinted>
  <dcterms:created xsi:type="dcterms:W3CDTF">2022-07-26T03:18:00Z</dcterms:created>
  <dcterms:modified xsi:type="dcterms:W3CDTF">2022-07-28T07:49:00Z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FA5D949FF1444E5E9504EA98C4733514</vt:lpwstr>
  </property>
</Properties>
</file>