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C3B73">
      <w:pPr>
        <w:spacing w:line="360" w:lineRule="auto"/>
        <w:jc w:val="center"/>
        <w:rPr>
          <w:rFonts w:hint="eastAsia"/>
        </w:rPr>
      </w:pPr>
      <w:bookmarkStart w:id="0" w:name="_GoBack"/>
      <w:r>
        <w:rPr>
          <w:rFonts w:hint="eastAsia" w:hAnsi="宋体"/>
          <w:b/>
          <w:sz w:val="36"/>
          <w:szCs w:val="36"/>
          <w:lang w:val="en-US" w:eastAsia="zh-CN"/>
        </w:rPr>
        <w:t>医用耗材报价单</w:t>
      </w:r>
    </w:p>
    <w:bookmarkEnd w:id="0"/>
    <w:tbl>
      <w:tblPr>
        <w:tblStyle w:val="5"/>
        <w:tblW w:w="131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741"/>
        <w:gridCol w:w="2359"/>
        <w:gridCol w:w="2685"/>
        <w:gridCol w:w="1733"/>
        <w:gridCol w:w="1636"/>
        <w:gridCol w:w="1091"/>
      </w:tblGrid>
      <w:tr w14:paraId="287AC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859" w:type="dxa"/>
            <w:noWrap w:val="0"/>
            <w:vAlign w:val="center"/>
          </w:tcPr>
          <w:p w14:paraId="1B14BC15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2741" w:type="dxa"/>
            <w:noWrap w:val="0"/>
            <w:vAlign w:val="center"/>
          </w:tcPr>
          <w:p w14:paraId="400C8A55">
            <w:pPr>
              <w:spacing w:line="360" w:lineRule="auto"/>
              <w:jc w:val="center"/>
              <w:rPr>
                <w:rFonts w:hint="eastAsia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b/>
                <w:sz w:val="24"/>
                <w:szCs w:val="24"/>
                <w:lang w:eastAsia="zh-CN"/>
              </w:rPr>
              <w:t>产品名称</w:t>
            </w:r>
          </w:p>
        </w:tc>
        <w:tc>
          <w:tcPr>
            <w:tcW w:w="2359" w:type="dxa"/>
            <w:noWrap w:val="0"/>
            <w:vAlign w:val="center"/>
          </w:tcPr>
          <w:p w14:paraId="2731FC24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规格型号</w:t>
            </w:r>
          </w:p>
        </w:tc>
        <w:tc>
          <w:tcPr>
            <w:tcW w:w="2685" w:type="dxa"/>
            <w:noWrap w:val="0"/>
            <w:vAlign w:val="center"/>
          </w:tcPr>
          <w:p w14:paraId="272F778B">
            <w:pPr>
              <w:spacing w:line="360" w:lineRule="auto"/>
              <w:jc w:val="center"/>
              <w:rPr>
                <w:rFonts w:hint="default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b/>
                <w:sz w:val="24"/>
                <w:szCs w:val="24"/>
                <w:lang w:val="en-US" w:eastAsia="zh-CN"/>
              </w:rPr>
              <w:t>生产厂家</w:t>
            </w:r>
          </w:p>
        </w:tc>
        <w:tc>
          <w:tcPr>
            <w:tcW w:w="1733" w:type="dxa"/>
            <w:noWrap w:val="0"/>
            <w:vAlign w:val="center"/>
          </w:tcPr>
          <w:p w14:paraId="61508527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b/>
                <w:sz w:val="24"/>
                <w:szCs w:val="24"/>
                <w:lang w:eastAsia="zh-CN"/>
              </w:rPr>
              <w:t>单位（</w:t>
            </w:r>
            <w:r>
              <w:rPr>
                <w:rFonts w:hint="eastAsia" w:hAnsi="宋体"/>
                <w:b/>
                <w:sz w:val="24"/>
                <w:szCs w:val="24"/>
                <w:lang w:val="en-US" w:eastAsia="zh-CN"/>
              </w:rPr>
              <w:t>需与需求清单一致</w:t>
            </w:r>
            <w:r>
              <w:rPr>
                <w:rFonts w:hint="eastAsia" w:hAnsi="宋体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36" w:type="dxa"/>
            <w:noWrap w:val="0"/>
            <w:vAlign w:val="center"/>
          </w:tcPr>
          <w:p w14:paraId="56CC46BB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单价</w:t>
            </w:r>
          </w:p>
          <w:p w14:paraId="34708AB4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（元）</w:t>
            </w:r>
          </w:p>
        </w:tc>
        <w:tc>
          <w:tcPr>
            <w:tcW w:w="1091" w:type="dxa"/>
            <w:noWrap w:val="0"/>
            <w:vAlign w:val="center"/>
          </w:tcPr>
          <w:p w14:paraId="4047436C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备注</w:t>
            </w:r>
          </w:p>
        </w:tc>
      </w:tr>
      <w:tr w14:paraId="63863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59" w:type="dxa"/>
            <w:noWrap w:val="0"/>
            <w:vAlign w:val="top"/>
          </w:tcPr>
          <w:p w14:paraId="497B0655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741" w:type="dxa"/>
            <w:noWrap w:val="0"/>
            <w:vAlign w:val="center"/>
          </w:tcPr>
          <w:p w14:paraId="25298EA5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359" w:type="dxa"/>
            <w:noWrap w:val="0"/>
            <w:vAlign w:val="center"/>
          </w:tcPr>
          <w:p w14:paraId="11DB1E1C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685" w:type="dxa"/>
            <w:noWrap w:val="0"/>
            <w:vAlign w:val="center"/>
          </w:tcPr>
          <w:p w14:paraId="36FACC35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53A864CD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2ADB2A9C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507B8D8D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 w14:paraId="61EE0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59" w:type="dxa"/>
            <w:noWrap w:val="0"/>
            <w:vAlign w:val="top"/>
          </w:tcPr>
          <w:p w14:paraId="6CB4CCEE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741" w:type="dxa"/>
            <w:noWrap w:val="0"/>
            <w:vAlign w:val="center"/>
          </w:tcPr>
          <w:p w14:paraId="52E78B65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359" w:type="dxa"/>
            <w:noWrap w:val="0"/>
            <w:vAlign w:val="center"/>
          </w:tcPr>
          <w:p w14:paraId="321075C4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685" w:type="dxa"/>
            <w:noWrap w:val="0"/>
            <w:vAlign w:val="center"/>
          </w:tcPr>
          <w:p w14:paraId="7B84DB0C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1FA48413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67AD29E6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043794E2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 w14:paraId="68235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59" w:type="dxa"/>
            <w:noWrap w:val="0"/>
            <w:vAlign w:val="top"/>
          </w:tcPr>
          <w:p w14:paraId="17914620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741" w:type="dxa"/>
            <w:noWrap w:val="0"/>
            <w:vAlign w:val="center"/>
          </w:tcPr>
          <w:p w14:paraId="0562B34E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359" w:type="dxa"/>
            <w:noWrap w:val="0"/>
            <w:vAlign w:val="center"/>
          </w:tcPr>
          <w:p w14:paraId="57B4E8D8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685" w:type="dxa"/>
            <w:noWrap w:val="0"/>
            <w:vAlign w:val="center"/>
          </w:tcPr>
          <w:p w14:paraId="7F24E9EA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79FDF578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51566FFC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6AFC36DB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 w14:paraId="0A0EF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59" w:type="dxa"/>
            <w:noWrap w:val="0"/>
            <w:vAlign w:val="top"/>
          </w:tcPr>
          <w:p w14:paraId="367A630E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741" w:type="dxa"/>
            <w:noWrap w:val="0"/>
            <w:vAlign w:val="center"/>
          </w:tcPr>
          <w:p w14:paraId="5BA0D674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359" w:type="dxa"/>
            <w:noWrap w:val="0"/>
            <w:vAlign w:val="center"/>
          </w:tcPr>
          <w:p w14:paraId="5471BF3B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685" w:type="dxa"/>
            <w:noWrap w:val="0"/>
            <w:vAlign w:val="center"/>
          </w:tcPr>
          <w:p w14:paraId="453C53FE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10EAC988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08A22127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4A19A738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 w14:paraId="6FAD5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59" w:type="dxa"/>
            <w:noWrap w:val="0"/>
            <w:vAlign w:val="top"/>
          </w:tcPr>
          <w:p w14:paraId="60B77476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741" w:type="dxa"/>
            <w:noWrap w:val="0"/>
            <w:vAlign w:val="center"/>
          </w:tcPr>
          <w:p w14:paraId="3D58DA08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359" w:type="dxa"/>
            <w:noWrap w:val="0"/>
            <w:vAlign w:val="center"/>
          </w:tcPr>
          <w:p w14:paraId="59119D5C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685" w:type="dxa"/>
            <w:noWrap w:val="0"/>
            <w:vAlign w:val="center"/>
          </w:tcPr>
          <w:p w14:paraId="3863DE73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7F06B09D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602010AA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663076A0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 w14:paraId="77520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59" w:type="dxa"/>
            <w:noWrap w:val="0"/>
            <w:vAlign w:val="top"/>
          </w:tcPr>
          <w:p w14:paraId="2BAB6294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741" w:type="dxa"/>
            <w:noWrap w:val="0"/>
            <w:vAlign w:val="center"/>
          </w:tcPr>
          <w:p w14:paraId="1C9ED5C5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359" w:type="dxa"/>
            <w:noWrap w:val="0"/>
            <w:vAlign w:val="center"/>
          </w:tcPr>
          <w:p w14:paraId="6D772F99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685" w:type="dxa"/>
            <w:noWrap w:val="0"/>
            <w:vAlign w:val="center"/>
          </w:tcPr>
          <w:p w14:paraId="062F3E6F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31847C66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076A387B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7FE574B9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 w14:paraId="29007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59" w:type="dxa"/>
            <w:noWrap w:val="0"/>
            <w:vAlign w:val="top"/>
          </w:tcPr>
          <w:p w14:paraId="053C2812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741" w:type="dxa"/>
            <w:noWrap w:val="0"/>
            <w:vAlign w:val="center"/>
          </w:tcPr>
          <w:p w14:paraId="2FD7D75B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359" w:type="dxa"/>
            <w:noWrap w:val="0"/>
            <w:vAlign w:val="center"/>
          </w:tcPr>
          <w:p w14:paraId="42949962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685" w:type="dxa"/>
            <w:noWrap w:val="0"/>
            <w:vAlign w:val="center"/>
          </w:tcPr>
          <w:p w14:paraId="73BECA93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58C469D7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6B682193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508D45A6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 w14:paraId="15AF8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59" w:type="dxa"/>
            <w:noWrap w:val="0"/>
            <w:vAlign w:val="top"/>
          </w:tcPr>
          <w:p w14:paraId="4E1CC046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741" w:type="dxa"/>
            <w:noWrap w:val="0"/>
            <w:vAlign w:val="center"/>
          </w:tcPr>
          <w:p w14:paraId="40FA5CDE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359" w:type="dxa"/>
            <w:noWrap w:val="0"/>
            <w:vAlign w:val="center"/>
          </w:tcPr>
          <w:p w14:paraId="774ADB1B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685" w:type="dxa"/>
            <w:noWrap w:val="0"/>
            <w:vAlign w:val="center"/>
          </w:tcPr>
          <w:p w14:paraId="4955C5AA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23FF0D71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7F8B6E01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443AADAF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 w14:paraId="79BE5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59" w:type="dxa"/>
            <w:noWrap w:val="0"/>
            <w:vAlign w:val="top"/>
          </w:tcPr>
          <w:p w14:paraId="16DE261B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741" w:type="dxa"/>
            <w:noWrap w:val="0"/>
            <w:vAlign w:val="center"/>
          </w:tcPr>
          <w:p w14:paraId="61DD4168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359" w:type="dxa"/>
            <w:noWrap w:val="0"/>
            <w:vAlign w:val="center"/>
          </w:tcPr>
          <w:p w14:paraId="5EB2A282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685" w:type="dxa"/>
            <w:noWrap w:val="0"/>
            <w:vAlign w:val="center"/>
          </w:tcPr>
          <w:p w14:paraId="2A875880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35E48C6F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1980C328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6787D976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 w14:paraId="5A115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59" w:type="dxa"/>
            <w:noWrap w:val="0"/>
            <w:vAlign w:val="top"/>
          </w:tcPr>
          <w:p w14:paraId="70B9C3EC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741" w:type="dxa"/>
            <w:noWrap w:val="0"/>
            <w:vAlign w:val="center"/>
          </w:tcPr>
          <w:p w14:paraId="35CCDA90">
            <w:pPr>
              <w:spacing w:line="360" w:lineRule="auto"/>
              <w:jc w:val="center"/>
              <w:rPr>
                <w:rFonts w:hint="default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b/>
                <w:sz w:val="24"/>
                <w:szCs w:val="24"/>
                <w:lang w:val="en-US" w:eastAsia="zh-CN"/>
              </w:rPr>
              <w:t>按需增加页数</w:t>
            </w:r>
          </w:p>
        </w:tc>
        <w:tc>
          <w:tcPr>
            <w:tcW w:w="2359" w:type="dxa"/>
            <w:noWrap w:val="0"/>
            <w:vAlign w:val="center"/>
          </w:tcPr>
          <w:p w14:paraId="7818B22A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685" w:type="dxa"/>
            <w:noWrap w:val="0"/>
            <w:vAlign w:val="center"/>
          </w:tcPr>
          <w:p w14:paraId="0DB2BAA2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1401F613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2991CBE1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57AB9456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</w:tbl>
    <w:p w14:paraId="390A9D7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wYThlODE2YTc1MTg3NDMwMGU0MjQyNThlMzJiMDIifQ=="/>
  </w:docVars>
  <w:rsids>
    <w:rsidRoot w:val="73097819"/>
    <w:rsid w:val="289C183D"/>
    <w:rsid w:val="7309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Calibri" w:eastAsia="宋体" w:cs="Times New Roman"/>
      <w:sz w:val="3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11"/>
    <w:pPr>
      <w:spacing w:after="60"/>
      <w:jc w:val="center"/>
      <w:outlineLvl w:val="1"/>
    </w:pPr>
    <w:rPr>
      <w:rFonts w:ascii="Cambria" w:hAnsi="Cambria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46</Characters>
  <Lines>0</Lines>
  <Paragraphs>0</Paragraphs>
  <TotalTime>2</TotalTime>
  <ScaleCrop>false</ScaleCrop>
  <LinksUpToDate>false</LinksUpToDate>
  <CharactersWithSpaces>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2024-03-14T08:38:00Z</dcterms:created>
  <dc:creator>过客</dc:creator>
  <cp:lastModifiedBy>陶然</cp:lastModifiedBy>
  <dcterms:modified xsi:type="dcterms:W3CDTF">2025-12-12T09:32:56Z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B674466F1B5A43DA9ABA2D0000D540AA_13</vt:lpwstr>
  </property>
</Properties>
</file>