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ABB6">
      <w:pPr>
        <w:pStyle w:val="2"/>
        <w:numPr>
          <w:ilvl w:val="0"/>
          <w:numId w:val="0"/>
        </w:numPr>
        <w:jc w:val="both"/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4B515B9">
      <w:pPr>
        <w:pStyle w:val="2"/>
        <w:numPr>
          <w:ilvl w:val="0"/>
          <w:numId w:val="0"/>
        </w:numP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3340"/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资格审查标准</w:t>
      </w:r>
      <w:bookmarkEnd w:id="0"/>
    </w:p>
    <w:tbl>
      <w:tblPr>
        <w:tblStyle w:val="6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4392"/>
        <w:gridCol w:w="2823"/>
        <w:gridCol w:w="705"/>
      </w:tblGrid>
      <w:tr w14:paraId="1561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9" w:type="dxa"/>
            <w:vAlign w:val="center"/>
          </w:tcPr>
          <w:p w14:paraId="3380C4EF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92" w:type="dxa"/>
            <w:vAlign w:val="center"/>
          </w:tcPr>
          <w:p w14:paraId="52919C14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2823" w:type="dxa"/>
            <w:vAlign w:val="center"/>
          </w:tcPr>
          <w:p w14:paraId="22380C98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合格条件</w:t>
            </w:r>
          </w:p>
        </w:tc>
        <w:tc>
          <w:tcPr>
            <w:tcW w:w="705" w:type="dxa"/>
            <w:vAlign w:val="center"/>
          </w:tcPr>
          <w:p w14:paraId="0A01738D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</w:tr>
      <w:tr w14:paraId="6AE5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  <w:jc w:val="center"/>
        </w:trPr>
        <w:tc>
          <w:tcPr>
            <w:tcW w:w="939" w:type="dxa"/>
            <w:vAlign w:val="center"/>
          </w:tcPr>
          <w:p w14:paraId="391195A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92" w:type="dxa"/>
            <w:vAlign w:val="center"/>
          </w:tcPr>
          <w:p w14:paraId="3CC56C7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2823" w:type="dxa"/>
            <w:vAlign w:val="center"/>
          </w:tcPr>
          <w:p w14:paraId="66E8269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合格的“三证合一”或“多证合一”的营业执照副本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事业单位提供法人登记证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法定代表人授权书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法定代表人和授权代表身份证</w:t>
            </w:r>
          </w:p>
        </w:tc>
        <w:tc>
          <w:tcPr>
            <w:tcW w:w="705" w:type="dxa"/>
          </w:tcPr>
          <w:p w14:paraId="64E23F22">
            <w:pPr>
              <w:ind w:firstLine="0" w:firstLineChars="0"/>
              <w:rPr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8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939" w:type="dxa"/>
            <w:vAlign w:val="center"/>
          </w:tcPr>
          <w:p w14:paraId="0A4B4FF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92" w:type="dxa"/>
            <w:vAlign w:val="center"/>
          </w:tcPr>
          <w:p w14:paraId="1BC276A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具有良好的商业信誉和健全的财务会计制度。</w:t>
            </w:r>
          </w:p>
        </w:tc>
        <w:tc>
          <w:tcPr>
            <w:tcW w:w="2823" w:type="dxa"/>
            <w:vAlign w:val="center"/>
          </w:tcPr>
          <w:p w14:paraId="175FDBA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提供证明或承诺函（格式自拟）</w:t>
            </w:r>
          </w:p>
        </w:tc>
        <w:tc>
          <w:tcPr>
            <w:tcW w:w="705" w:type="dxa"/>
          </w:tcPr>
          <w:p w14:paraId="78323C5F">
            <w:pPr>
              <w:ind w:firstLine="0" w:firstLineChars="0"/>
              <w:rPr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4A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939" w:type="dxa"/>
            <w:vAlign w:val="center"/>
          </w:tcPr>
          <w:p w14:paraId="6CF1590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92" w:type="dxa"/>
            <w:vAlign w:val="center"/>
          </w:tcPr>
          <w:p w14:paraId="3CEB41B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具有履行合同所必需的设备和专业技术能力。</w:t>
            </w:r>
          </w:p>
        </w:tc>
        <w:tc>
          <w:tcPr>
            <w:tcW w:w="2823" w:type="dxa"/>
            <w:vAlign w:val="center"/>
          </w:tcPr>
          <w:p w14:paraId="5DBEA95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提供证明或承诺函（格式自拟）</w:t>
            </w:r>
          </w:p>
        </w:tc>
        <w:tc>
          <w:tcPr>
            <w:tcW w:w="705" w:type="dxa"/>
          </w:tcPr>
          <w:p w14:paraId="550D5387">
            <w:pPr>
              <w:ind w:firstLine="0" w:firstLineChars="0"/>
              <w:rPr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6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939" w:type="dxa"/>
            <w:vAlign w:val="center"/>
          </w:tcPr>
          <w:p w14:paraId="320EA09B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92" w:type="dxa"/>
            <w:vAlign w:val="center"/>
          </w:tcPr>
          <w:p w14:paraId="79C6A83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具有依法缴纳税收和社会保障资金的良好记录。</w:t>
            </w:r>
          </w:p>
        </w:tc>
        <w:tc>
          <w:tcPr>
            <w:tcW w:w="2823" w:type="dxa"/>
            <w:vAlign w:val="center"/>
          </w:tcPr>
          <w:p w14:paraId="41676C5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提供证明或承诺函（格式自拟）</w:t>
            </w:r>
          </w:p>
        </w:tc>
        <w:tc>
          <w:tcPr>
            <w:tcW w:w="705" w:type="dxa"/>
          </w:tcPr>
          <w:p w14:paraId="20A7EA06">
            <w:pPr>
              <w:ind w:firstLine="0" w:firstLineChars="0"/>
              <w:rPr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F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939" w:type="dxa"/>
            <w:vAlign w:val="center"/>
          </w:tcPr>
          <w:p w14:paraId="52AA6A6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92" w:type="dxa"/>
            <w:vAlign w:val="center"/>
          </w:tcPr>
          <w:p w14:paraId="0BE68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right="0"/>
              <w:jc w:val="center"/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</w:pPr>
          </w:p>
          <w:p w14:paraId="6B8086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参加本次政府采购活动前三年内，在经营活动中没有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重大违法记录。</w:t>
            </w:r>
            <w:bookmarkStart w:id="1" w:name="_GoBack"/>
            <w:bookmarkEnd w:id="1"/>
          </w:p>
        </w:tc>
        <w:tc>
          <w:tcPr>
            <w:tcW w:w="2823" w:type="dxa"/>
            <w:vAlign w:val="center"/>
          </w:tcPr>
          <w:p w14:paraId="3BC04F7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提供证明或承诺函（格式自拟）</w:t>
            </w:r>
          </w:p>
        </w:tc>
        <w:tc>
          <w:tcPr>
            <w:tcW w:w="705" w:type="dxa"/>
          </w:tcPr>
          <w:p w14:paraId="21EB67FB">
            <w:pPr>
              <w:ind w:firstLine="0" w:firstLineChars="0"/>
              <w:rPr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8E81C3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C150B"/>
    <w:multiLevelType w:val="singleLevel"/>
    <w:tmpl w:val="D33C15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3B77"/>
    <w:rsid w:val="04D37589"/>
    <w:rsid w:val="056A1C9B"/>
    <w:rsid w:val="12086AC4"/>
    <w:rsid w:val="1C9E135D"/>
    <w:rsid w:val="2E536EC1"/>
    <w:rsid w:val="303074BA"/>
    <w:rsid w:val="317A3B77"/>
    <w:rsid w:val="38D16F51"/>
    <w:rsid w:val="44150A49"/>
    <w:rsid w:val="4A0E0FE3"/>
    <w:rsid w:val="523E560F"/>
    <w:rsid w:val="5DC7295C"/>
    <w:rsid w:val="67FA1B80"/>
    <w:rsid w:val="6B682770"/>
    <w:rsid w:val="6D48513C"/>
    <w:rsid w:val="708A40ED"/>
    <w:rsid w:val="71662034"/>
    <w:rsid w:val="73C03C7E"/>
    <w:rsid w:val="762D1373"/>
    <w:rsid w:val="7C0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jc w:val="center"/>
      <w:outlineLvl w:val="0"/>
    </w:pPr>
    <w:rPr>
      <w:rFonts w:ascii="Calibri" w:hAnsi="Calibri" w:eastAsia="黑体"/>
      <w:b/>
      <w:kern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3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2025-12-02T02:19:00Z</dcterms:created>
  <dc:creator>发了疯 的笑</dc:creator>
  <cp:lastModifiedBy>发了疯 的笑</cp:lastModifiedBy>
  <cp:lastPrinted>2026-03-05T07:30:00Z</cp:lastPrinted>
  <dcterms:modified xsi:type="dcterms:W3CDTF">2026-03-05T07:31:20Z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285FFF97CDC841CB9A92122D775EF439_11</vt:lpwstr>
  </property>
  <property fmtid="{D5CDD505-2E9C-101B-9397-08002B2CF9AE}" pid="4" name="KSOTemplateDocerSaveRecord">
    <vt:lpwstr>eyJoZGlkIjoiMDljMzYxNjAzNjhiZGM4YzgyODA0ZTA2ZjIxNzdjMWYiLCJ1c2VySWQiOiI4MDgzMjk4MDYifQ==</vt:lpwstr>
  </property>
</Properties>
</file>